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41" w:rsidRPr="00262F41" w:rsidRDefault="00262F41" w:rsidP="003774E7">
      <w:pPr>
        <w:ind w:left="360"/>
        <w:rPr>
          <w:sz w:val="24"/>
          <w:szCs w:val="24"/>
        </w:rPr>
      </w:pPr>
      <w:proofErr w:type="spellStart"/>
      <w:r w:rsidRPr="00262F41">
        <w:rPr>
          <w:sz w:val="24"/>
          <w:szCs w:val="24"/>
        </w:rPr>
        <w:t>My</w:t>
      </w:r>
      <w:r w:rsidR="003774E7">
        <w:rPr>
          <w:sz w:val="24"/>
          <w:szCs w:val="24"/>
        </w:rPr>
        <w:t>S</w:t>
      </w:r>
      <w:r w:rsidRPr="00262F41">
        <w:rPr>
          <w:sz w:val="24"/>
          <w:szCs w:val="24"/>
        </w:rPr>
        <w:t>chool</w:t>
      </w:r>
      <w:r w:rsidR="003774E7">
        <w:rPr>
          <w:sz w:val="24"/>
          <w:szCs w:val="24"/>
        </w:rPr>
        <w:t>F</w:t>
      </w:r>
      <w:r w:rsidRPr="00262F41">
        <w:rPr>
          <w:sz w:val="24"/>
          <w:szCs w:val="24"/>
        </w:rPr>
        <w:t>ees</w:t>
      </w:r>
      <w:r w:rsidR="003774E7">
        <w:rPr>
          <w:sz w:val="24"/>
          <w:szCs w:val="24"/>
        </w:rPr>
        <w:t>.com</w:t>
      </w:r>
      <w:proofErr w:type="spellEnd"/>
      <w:r w:rsidRPr="00262F41">
        <w:rPr>
          <w:sz w:val="24"/>
          <w:szCs w:val="24"/>
        </w:rPr>
        <w:t> </w:t>
      </w:r>
      <w:r w:rsidR="003774E7">
        <w:rPr>
          <w:sz w:val="24"/>
          <w:szCs w:val="24"/>
        </w:rPr>
        <w:t>I</w:t>
      </w:r>
      <w:r w:rsidRPr="00262F41">
        <w:rPr>
          <w:sz w:val="24"/>
          <w:szCs w:val="24"/>
        </w:rPr>
        <w:t>nstructions:</w:t>
      </w:r>
    </w:p>
    <w:p w:rsidR="00262F41" w:rsidRPr="00262F41" w:rsidRDefault="00262F41" w:rsidP="00262F41">
      <w:pPr>
        <w:numPr>
          <w:ilvl w:val="0"/>
          <w:numId w:val="4"/>
        </w:numPr>
        <w:rPr>
          <w:sz w:val="24"/>
          <w:szCs w:val="24"/>
        </w:rPr>
      </w:pPr>
      <w:r w:rsidRPr="00262F41">
        <w:rPr>
          <w:sz w:val="24"/>
          <w:szCs w:val="24"/>
        </w:rPr>
        <w:t>Login at </w:t>
      </w:r>
      <w:proofErr w:type="spellStart"/>
      <w:r w:rsidR="003774E7">
        <w:fldChar w:fldCharType="begin"/>
      </w:r>
      <w:r w:rsidR="003774E7">
        <w:instrText xml:space="preserve"> HYPERLINK "http://myschoolfees.com/" \t "_blank" </w:instrText>
      </w:r>
      <w:r w:rsidR="003774E7">
        <w:fldChar w:fldCharType="separate"/>
      </w:r>
      <w:r w:rsidRPr="00262F41">
        <w:rPr>
          <w:rStyle w:val="Hyperlink"/>
          <w:sz w:val="24"/>
          <w:szCs w:val="24"/>
        </w:rPr>
        <w:t>myschoolfees.com</w:t>
      </w:r>
      <w:proofErr w:type="spellEnd"/>
      <w:r w:rsidR="003774E7">
        <w:rPr>
          <w:rStyle w:val="Hyperlink"/>
          <w:sz w:val="24"/>
          <w:szCs w:val="24"/>
        </w:rPr>
        <w:fldChar w:fldCharType="end"/>
      </w:r>
      <w:r w:rsidRPr="00262F41">
        <w:rPr>
          <w:sz w:val="24"/>
          <w:szCs w:val="24"/>
        </w:rPr>
        <w:t> (create an account if you don't already have one)</w:t>
      </w:r>
    </w:p>
    <w:p w:rsidR="00262F41" w:rsidRPr="00262F41" w:rsidRDefault="00262F41" w:rsidP="00262F41">
      <w:pPr>
        <w:numPr>
          <w:ilvl w:val="0"/>
          <w:numId w:val="4"/>
        </w:numPr>
        <w:rPr>
          <w:sz w:val="24"/>
          <w:szCs w:val="24"/>
        </w:rPr>
      </w:pPr>
      <w:r w:rsidRPr="00262F41">
        <w:rPr>
          <w:sz w:val="24"/>
          <w:szCs w:val="24"/>
        </w:rPr>
        <w:t>Select School - scroll down to UT-ALPINE-</w:t>
      </w:r>
      <w:r w:rsidR="003774E7">
        <w:rPr>
          <w:sz w:val="24"/>
          <w:szCs w:val="24"/>
        </w:rPr>
        <w:t>ALPINE ELEMENTARY</w:t>
      </w:r>
    </w:p>
    <w:p w:rsidR="00262F41" w:rsidRPr="00262F41" w:rsidRDefault="003774E7" w:rsidP="00262F4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can either s</w:t>
      </w:r>
      <w:r w:rsidR="00262F41" w:rsidRPr="00262F41">
        <w:rPr>
          <w:sz w:val="24"/>
          <w:szCs w:val="24"/>
        </w:rPr>
        <w:t xml:space="preserve">elect </w:t>
      </w:r>
      <w:r>
        <w:rPr>
          <w:sz w:val="24"/>
          <w:szCs w:val="24"/>
        </w:rPr>
        <w:t xml:space="preserve">SHOW </w:t>
      </w:r>
      <w:r w:rsidR="00262F41" w:rsidRPr="00262F41">
        <w:rPr>
          <w:sz w:val="24"/>
          <w:szCs w:val="24"/>
        </w:rPr>
        <w:t>STUDENT ITEMS</w:t>
      </w:r>
      <w:r>
        <w:rPr>
          <w:sz w:val="24"/>
          <w:szCs w:val="24"/>
        </w:rPr>
        <w:t xml:space="preserve"> or SHOW PUBLIC ITEMS</w:t>
      </w:r>
    </w:p>
    <w:p w:rsidR="00262F41" w:rsidRPr="00262F41" w:rsidRDefault="003774E7" w:rsidP="00262F4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 order to see STUDENT ITEMS you need to add your student. </w:t>
      </w:r>
      <w:r w:rsidR="00262F41" w:rsidRPr="00262F41">
        <w:rPr>
          <w:sz w:val="24"/>
          <w:szCs w:val="24"/>
        </w:rPr>
        <w:t>Enter Student ID number (in Skyward, it will be under Student Profile listed as Other ID) and select ADD STUDENT</w:t>
      </w:r>
      <w:r>
        <w:rPr>
          <w:sz w:val="24"/>
          <w:szCs w:val="24"/>
        </w:rPr>
        <w:t>.</w:t>
      </w:r>
      <w:bookmarkStart w:id="0" w:name="_GoBack"/>
      <w:bookmarkEnd w:id="0"/>
    </w:p>
    <w:p w:rsidR="00262F41" w:rsidRPr="00262F41" w:rsidRDefault="00262F41" w:rsidP="00262F41">
      <w:pPr>
        <w:numPr>
          <w:ilvl w:val="0"/>
          <w:numId w:val="4"/>
        </w:numPr>
        <w:rPr>
          <w:sz w:val="24"/>
          <w:szCs w:val="24"/>
        </w:rPr>
      </w:pPr>
      <w:r w:rsidRPr="00262F41">
        <w:rPr>
          <w:sz w:val="24"/>
          <w:szCs w:val="24"/>
        </w:rPr>
        <w:t>This will bring up student</w:t>
      </w:r>
      <w:r w:rsidR="003774E7">
        <w:rPr>
          <w:sz w:val="24"/>
          <w:szCs w:val="24"/>
        </w:rPr>
        <w:t>-specific items (i.e. lost library book fines)</w:t>
      </w:r>
      <w:r w:rsidRPr="00262F41">
        <w:rPr>
          <w:sz w:val="24"/>
          <w:szCs w:val="24"/>
        </w:rPr>
        <w:t xml:space="preserve">.  </w:t>
      </w:r>
      <w:r w:rsidR="003774E7">
        <w:rPr>
          <w:sz w:val="24"/>
          <w:szCs w:val="24"/>
        </w:rPr>
        <w:t>Select item(s) and A</w:t>
      </w:r>
      <w:r w:rsidRPr="00262F41">
        <w:rPr>
          <w:sz w:val="24"/>
          <w:szCs w:val="24"/>
        </w:rPr>
        <w:t xml:space="preserve">dd </w:t>
      </w:r>
      <w:r w:rsidR="003774E7">
        <w:rPr>
          <w:sz w:val="24"/>
          <w:szCs w:val="24"/>
        </w:rPr>
        <w:t>t</w:t>
      </w:r>
      <w:r w:rsidRPr="00262F41">
        <w:rPr>
          <w:sz w:val="24"/>
          <w:szCs w:val="24"/>
        </w:rPr>
        <w:t xml:space="preserve">o </w:t>
      </w:r>
      <w:r w:rsidR="003774E7">
        <w:rPr>
          <w:sz w:val="24"/>
          <w:szCs w:val="24"/>
        </w:rPr>
        <w:t>C</w:t>
      </w:r>
      <w:r w:rsidRPr="00262F41">
        <w:rPr>
          <w:sz w:val="24"/>
          <w:szCs w:val="24"/>
        </w:rPr>
        <w:t>art.</w:t>
      </w:r>
    </w:p>
    <w:p w:rsidR="003774E7" w:rsidRDefault="003774E7" w:rsidP="003774E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you select PUBLIC ITEMS, you will see items that are not student-specific (i.e. grade level donations). </w:t>
      </w:r>
      <w:r>
        <w:rPr>
          <w:sz w:val="24"/>
          <w:szCs w:val="24"/>
        </w:rPr>
        <w:t>Select the item you would like and Add to Cart.</w:t>
      </w:r>
    </w:p>
    <w:p w:rsidR="003774E7" w:rsidRPr="003774E7" w:rsidRDefault="003774E7" w:rsidP="003774E7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Repeat, if necessary, for additional items.</w:t>
      </w:r>
    </w:p>
    <w:p w:rsidR="00262F41" w:rsidRDefault="003774E7" w:rsidP="00262F4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62F41" w:rsidRPr="00262F41">
        <w:rPr>
          <w:sz w:val="24"/>
          <w:szCs w:val="24"/>
        </w:rPr>
        <w:t xml:space="preserve">roceed to </w:t>
      </w:r>
      <w:r>
        <w:rPr>
          <w:sz w:val="24"/>
          <w:szCs w:val="24"/>
        </w:rPr>
        <w:t>C</w:t>
      </w:r>
      <w:r w:rsidR="00262F41" w:rsidRPr="00262F41">
        <w:rPr>
          <w:sz w:val="24"/>
          <w:szCs w:val="24"/>
        </w:rPr>
        <w:t>heckout.</w:t>
      </w:r>
    </w:p>
    <w:p w:rsidR="003774E7" w:rsidRPr="003774E7" w:rsidRDefault="003774E7" w:rsidP="003774E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purchasing Public Items, t</w:t>
      </w:r>
      <w:r>
        <w:rPr>
          <w:sz w:val="24"/>
          <w:szCs w:val="24"/>
        </w:rPr>
        <w:t>he next screen will ask, “Who are these items for?” Please enter your name and then select Continue to Checkout.</w:t>
      </w:r>
    </w:p>
    <w:p w:rsidR="00043848" w:rsidRPr="00262F41" w:rsidRDefault="00043848" w:rsidP="00262F41"/>
    <w:sectPr w:rsidR="00043848" w:rsidRPr="0026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74BD"/>
    <w:multiLevelType w:val="multilevel"/>
    <w:tmpl w:val="A2DA11BE"/>
    <w:lvl w:ilvl="0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690"/>
        </w:tabs>
        <w:ind w:left="12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30"/>
        </w:tabs>
        <w:ind w:left="14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850"/>
        </w:tabs>
        <w:ind w:left="1485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C4553"/>
    <w:multiLevelType w:val="multilevel"/>
    <w:tmpl w:val="9B4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A71ED"/>
    <w:multiLevelType w:val="multilevel"/>
    <w:tmpl w:val="B9D6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953D1"/>
    <w:multiLevelType w:val="multilevel"/>
    <w:tmpl w:val="B3D0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41"/>
    <w:rsid w:val="00043848"/>
    <w:rsid w:val="00262F41"/>
    <w:rsid w:val="003774E7"/>
    <w:rsid w:val="00786BAA"/>
    <w:rsid w:val="009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BDCF"/>
  <w15:chartTrackingRefBased/>
  <w15:docId w15:val="{03755340-2A6F-4FC1-AC19-1BDC0770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F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jhenrie@alpinedistrict.org</dc:creator>
  <cp:keywords/>
  <dc:description/>
  <cp:lastModifiedBy>juliawarnick@alpinedistrict.org</cp:lastModifiedBy>
  <cp:revision>2</cp:revision>
  <cp:lastPrinted>2017-08-18T21:08:00Z</cp:lastPrinted>
  <dcterms:created xsi:type="dcterms:W3CDTF">2020-08-14T22:17:00Z</dcterms:created>
  <dcterms:modified xsi:type="dcterms:W3CDTF">2020-08-14T22:17:00Z</dcterms:modified>
</cp:coreProperties>
</file>